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D7" w:rsidRDefault="00604C0F">
      <w:pPr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REGULAMIN</w:t>
      </w:r>
    </w:p>
    <w:p w:rsidR="00E07ED7" w:rsidRDefault="00604C0F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korzystania z hangaru na łodzie ROD „Morena” w Potrzanowie </w:t>
      </w:r>
    </w:p>
    <w:p w:rsidR="00E07ED7" w:rsidRDefault="00604C0F">
      <w:pPr>
        <w:jc w:val="center"/>
        <w:rPr>
          <w:rFonts w:hint="eastAsia"/>
          <w:b/>
          <w:bCs/>
        </w:rPr>
      </w:pPr>
      <w:r>
        <w:rPr>
          <w:b/>
          <w:bCs/>
        </w:rPr>
        <w:t>z dn. 01.10.2018r.</w:t>
      </w:r>
    </w:p>
    <w:p w:rsidR="00E07ED7" w:rsidRDefault="00E07ED7">
      <w:pPr>
        <w:jc w:val="center"/>
        <w:rPr>
          <w:rFonts w:hint="eastAsia"/>
          <w:b/>
          <w:bCs/>
        </w:rPr>
      </w:pPr>
    </w:p>
    <w:p w:rsidR="00E07ED7" w:rsidRDefault="00E07ED7">
      <w:pPr>
        <w:jc w:val="center"/>
        <w:rPr>
          <w:rFonts w:hint="eastAsia"/>
          <w:b/>
          <w:bCs/>
        </w:rPr>
      </w:pP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 xml:space="preserve">1. Hangar na łodzie stanowi własność ROD „ Morena” w Potrzanowie i służy do </w:t>
      </w:r>
      <w:r>
        <w:rPr>
          <w:b/>
          <w:bCs/>
        </w:rPr>
        <w:t>przechowywania łodzi  oraz sprzętu wodnego.</w:t>
      </w:r>
    </w:p>
    <w:p w:rsidR="00E07ED7" w:rsidRDefault="00604C0F" w:rsidP="00604C0F">
      <w:pPr>
        <w:tabs>
          <w:tab w:val="left" w:pos="0"/>
        </w:tabs>
        <w:spacing w:before="240"/>
        <w:ind w:hanging="284"/>
        <w:rPr>
          <w:rFonts w:hint="eastAsia"/>
          <w:b/>
          <w:bCs/>
        </w:rPr>
      </w:pPr>
      <w:r>
        <w:rPr>
          <w:b/>
          <w:bCs/>
        </w:rPr>
        <w:t xml:space="preserve">2. Do korzystania z hangaru mają prawo osoby posiadające zgodę zarządu  ROD „ Morena”           </w:t>
      </w:r>
      <w:r>
        <w:rPr>
          <w:b/>
          <w:bCs/>
        </w:rPr>
        <w:t>w Potrzanowie na przechowywanie sprzętu wodnego.</w:t>
      </w:r>
    </w:p>
    <w:p w:rsidR="00E07ED7" w:rsidRDefault="00604C0F" w:rsidP="00604C0F">
      <w:pPr>
        <w:tabs>
          <w:tab w:val="left" w:pos="0"/>
        </w:tabs>
        <w:spacing w:before="240"/>
        <w:ind w:hanging="284"/>
        <w:rPr>
          <w:rFonts w:hint="eastAsia"/>
          <w:b/>
          <w:bCs/>
        </w:rPr>
      </w:pPr>
      <w:r>
        <w:rPr>
          <w:b/>
          <w:bCs/>
        </w:rPr>
        <w:t xml:space="preserve">3. Korzystanie z hangaru jest płatne, a wysokość opłaty za dany rok jest uchwalana przez Walne Zgromadzeni Działkowców   </w:t>
      </w:r>
      <w:r>
        <w:rPr>
          <w:b/>
          <w:bCs/>
        </w:rPr>
        <w:t>ROD „ Morena” w Potrzanowie.</w:t>
      </w:r>
    </w:p>
    <w:p w:rsidR="00E07ED7" w:rsidRDefault="00604C0F" w:rsidP="00604C0F">
      <w:pPr>
        <w:tabs>
          <w:tab w:val="left" w:pos="0"/>
        </w:tabs>
        <w:spacing w:before="240"/>
        <w:ind w:hanging="284"/>
        <w:rPr>
          <w:rFonts w:hint="eastAsia"/>
          <w:b/>
          <w:bCs/>
        </w:rPr>
      </w:pPr>
      <w:r>
        <w:rPr>
          <w:b/>
          <w:bCs/>
        </w:rPr>
        <w:t>4. Opłata za korzystanie z hangaru przeznaczona jest w całości na utrzymanie zarówno obiektu jak i terenu bezpośrednio do niego przyległego.</w:t>
      </w:r>
    </w:p>
    <w:p w:rsidR="00E07ED7" w:rsidRDefault="00604C0F" w:rsidP="00604C0F">
      <w:pPr>
        <w:tabs>
          <w:tab w:val="left" w:pos="0"/>
        </w:tabs>
        <w:spacing w:before="240"/>
        <w:ind w:hanging="284"/>
        <w:rPr>
          <w:rFonts w:hint="eastAsia"/>
          <w:b/>
          <w:bCs/>
        </w:rPr>
      </w:pPr>
      <w:r>
        <w:rPr>
          <w:b/>
          <w:bCs/>
        </w:rPr>
        <w:t>5. Osoby posiadające prawo do korzystania z hangaru, nie mogą udostępniać  kluczy do n</w:t>
      </w:r>
      <w:r>
        <w:rPr>
          <w:b/>
          <w:bCs/>
        </w:rPr>
        <w:t>iego osobom trzecim.</w:t>
      </w:r>
    </w:p>
    <w:p w:rsidR="00E07ED7" w:rsidRDefault="00604C0F" w:rsidP="00604C0F">
      <w:pPr>
        <w:tabs>
          <w:tab w:val="left" w:pos="0"/>
        </w:tabs>
        <w:spacing w:before="240"/>
        <w:ind w:hanging="284"/>
        <w:rPr>
          <w:rFonts w:hint="eastAsia"/>
          <w:b/>
          <w:bCs/>
        </w:rPr>
      </w:pPr>
      <w:r>
        <w:rPr>
          <w:b/>
          <w:bCs/>
        </w:rPr>
        <w:t>6. W przypadku naprawy łodzi i konieczności skorzystania z energii elektrycznej, należy zwrócić się do członka zarządu odpowiedzialnego za hangar, w celu udostępnienia gniazda elektrycznego.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7. Opłata za korzystanie z prądu jest nalicz</w:t>
      </w:r>
      <w:r>
        <w:rPr>
          <w:b/>
          <w:bCs/>
        </w:rPr>
        <w:t>ana na podstawie wskazania licznika energetycznego.</w:t>
      </w:r>
    </w:p>
    <w:p w:rsidR="00E07ED7" w:rsidRDefault="00604C0F" w:rsidP="00604C0F">
      <w:pPr>
        <w:tabs>
          <w:tab w:val="left" w:pos="142"/>
        </w:tabs>
        <w:spacing w:before="240"/>
        <w:ind w:hanging="284"/>
        <w:rPr>
          <w:rFonts w:hint="eastAsia"/>
          <w:b/>
          <w:bCs/>
        </w:rPr>
      </w:pPr>
      <w:r>
        <w:rPr>
          <w:b/>
          <w:bCs/>
        </w:rPr>
        <w:t>8. Łodzie należy przechowywać wyłącznie na miejscach wskazanych przez osobę odpowiedzialną za hangar.</w:t>
      </w:r>
    </w:p>
    <w:p w:rsidR="00E07ED7" w:rsidRDefault="00604C0F" w:rsidP="00604C0F">
      <w:pPr>
        <w:tabs>
          <w:tab w:val="left" w:pos="0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9. W okresie zimowym do każdej łodzi przechowywanej w hangarze należy przymocować otrzymany identyfika</w:t>
      </w:r>
      <w:r>
        <w:rPr>
          <w:b/>
          <w:bCs/>
        </w:rPr>
        <w:t>tor.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10. Opłata za utracony identyfikatora wnosi 50 zł.</w:t>
      </w:r>
      <w:bookmarkStart w:id="0" w:name="_GoBack"/>
      <w:bookmarkEnd w:id="0"/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 xml:space="preserve">11. W przypadku braku identyfikatora przy łodzi w okresie zimowym, sprzęt wodny zostanie </w:t>
      </w:r>
      <w:r>
        <w:rPr>
          <w:b/>
          <w:bCs/>
        </w:rPr>
        <w:t>usunięty z hangaru na koszt właściciela.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12. Łodzie, które ze względu na swoją wielkość nie mogą być przechowyw</w:t>
      </w:r>
      <w:r>
        <w:rPr>
          <w:b/>
          <w:bCs/>
        </w:rPr>
        <w:t>ane na stojakach należy chować do hangaru jako ostatnie i jako pierwsze wodować w okresie wiosennym.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13. Zarząd może zmienić osobie korzystającej z hangaru miejsce przechowywania łodzi jeżeli zaistnieje taka potrzeba.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14. Za okres zimowy przyjmuje się daty</w:t>
      </w:r>
      <w:r>
        <w:rPr>
          <w:b/>
          <w:bCs/>
        </w:rPr>
        <w:t xml:space="preserve"> od 01 listopada do 30 kwietnia roku kolejnego.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15. W w/w okresie hangar zostaje zamknięty na dodatkowe kłódki.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16. Klucz do dodatkowych kłódek posiada osoba odpowiedzialna za hangar oraz prezes zarządu  ROD „ Morena” w Potrzanowie.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>17. Zabrania się usuwan</w:t>
      </w:r>
      <w:r>
        <w:rPr>
          <w:b/>
          <w:bCs/>
        </w:rPr>
        <w:t>ia dodatkowych kłódek w celu wejścia do hangaru.</w:t>
      </w:r>
    </w:p>
    <w:p w:rsidR="00E07ED7" w:rsidRDefault="00604C0F" w:rsidP="00604C0F">
      <w:pPr>
        <w:tabs>
          <w:tab w:val="left" w:pos="142"/>
        </w:tabs>
        <w:spacing w:before="240"/>
        <w:ind w:left="142" w:hanging="426"/>
        <w:rPr>
          <w:rFonts w:hint="eastAsia"/>
          <w:b/>
          <w:bCs/>
        </w:rPr>
      </w:pPr>
      <w:r>
        <w:rPr>
          <w:b/>
          <w:bCs/>
        </w:rPr>
        <w:t xml:space="preserve">18. Skutkiem niestosowanie się do regulaminu, będzie wymówienie prawa do korzystania </w:t>
      </w:r>
      <w:r>
        <w:rPr>
          <w:b/>
          <w:bCs/>
        </w:rPr>
        <w:t>z hangaru.</w:t>
      </w:r>
    </w:p>
    <w:p w:rsidR="00604C0F" w:rsidRDefault="00604C0F" w:rsidP="00604C0F">
      <w:pPr>
        <w:spacing w:before="240"/>
        <w:ind w:left="567" w:hanging="567"/>
        <w:rPr>
          <w:rFonts w:hint="eastAsia"/>
          <w:b/>
          <w:bCs/>
        </w:rPr>
      </w:pPr>
    </w:p>
    <w:sectPr w:rsidR="00604C0F" w:rsidSect="00604C0F">
      <w:pgSz w:w="11906" w:h="16838"/>
      <w:pgMar w:top="1134" w:right="849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D7"/>
    <w:rsid w:val="00604C0F"/>
    <w:rsid w:val="00E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563E"/>
  <w15:docId w15:val="{423669FD-07B2-4A00-982F-47C0786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2018-10-31T12:17:00Z</dcterms:created>
  <dcterms:modified xsi:type="dcterms:W3CDTF">2018-10-31T12:17:00Z</dcterms:modified>
  <dc:language>pl-PL</dc:language>
</cp:coreProperties>
</file>